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A9F" w:rsidRPr="00320A9F" w:rsidRDefault="00320A9F" w:rsidP="00320A9F">
      <w:pPr>
        <w:shd w:val="clear" w:color="auto" w:fill="FFFFFF"/>
        <w:spacing w:after="150" w:line="345" w:lineRule="atLeast"/>
        <w:jc w:val="center"/>
        <w:textAlignment w:val="baseline"/>
        <w:outlineLvl w:val="1"/>
        <w:rPr>
          <w:rFonts w:ascii="Trebuchet MS" w:eastAsia="Times New Roman" w:hAnsi="Trebuchet MS" w:cs="Times New Roman"/>
          <w:b/>
          <w:bCs/>
          <w:color w:val="0059AA"/>
          <w:sz w:val="27"/>
          <w:szCs w:val="27"/>
          <w:lang w:eastAsia="ru-RU"/>
        </w:rPr>
      </w:pPr>
      <w:r w:rsidRPr="00320A9F">
        <w:rPr>
          <w:rFonts w:ascii="Trebuchet MS" w:eastAsia="Times New Roman" w:hAnsi="Trebuchet MS" w:cs="Times New Roman"/>
          <w:b/>
          <w:bCs/>
          <w:color w:val="0059AA"/>
          <w:sz w:val="27"/>
          <w:szCs w:val="27"/>
          <w:lang w:eastAsia="ru-RU"/>
        </w:rPr>
        <w:t>ОБ УТВЕРЖДЕНИИ НОМЕНКЛАТУРЫ</w:t>
      </w:r>
      <w:r w:rsidRPr="00320A9F">
        <w:rPr>
          <w:rFonts w:ascii="Trebuchet MS" w:eastAsia="Times New Roman" w:hAnsi="Trebuchet MS" w:cs="Times New Roman"/>
          <w:b/>
          <w:bCs/>
          <w:color w:val="0059AA"/>
          <w:sz w:val="27"/>
          <w:szCs w:val="27"/>
          <w:lang w:eastAsia="ru-RU"/>
        </w:rPr>
        <w:br/>
        <w:t>ДОЛЖНОСТЕЙ ПЕДАГОГИЧЕСКИХ РАБОТНИКОВ ОРГАНИЗАЦИЙ,</w:t>
      </w:r>
      <w:r w:rsidRPr="00320A9F">
        <w:rPr>
          <w:rFonts w:ascii="Trebuchet MS" w:eastAsia="Times New Roman" w:hAnsi="Trebuchet MS" w:cs="Times New Roman"/>
          <w:b/>
          <w:bCs/>
          <w:color w:val="0059AA"/>
          <w:sz w:val="27"/>
          <w:szCs w:val="27"/>
          <w:lang w:eastAsia="ru-RU"/>
        </w:rPr>
        <w:br/>
        <w:t>ОСУЩЕСТВЛЯЮЩИХ ОБРАЗОВАТЕЛЬНУЮ ДЕЯТЕЛЬНОСТЬ, ДОЛЖНОСТЕЙ</w:t>
      </w:r>
      <w:r w:rsidRPr="00320A9F">
        <w:rPr>
          <w:rFonts w:ascii="Trebuchet MS" w:eastAsia="Times New Roman" w:hAnsi="Trebuchet MS" w:cs="Times New Roman"/>
          <w:b/>
          <w:bCs/>
          <w:color w:val="0059AA"/>
          <w:sz w:val="27"/>
          <w:szCs w:val="27"/>
          <w:lang w:eastAsia="ru-RU"/>
        </w:rPr>
        <w:br/>
        <w:t>РУКОВОДИТЕЛЕЙ ОБРАЗОВАТЕЛЬНЫХ ОРГАНИЗАЦИЙ</w:t>
      </w:r>
    </w:p>
    <w:p w:rsidR="00320A9F" w:rsidRPr="00320A9F" w:rsidRDefault="00320A9F" w:rsidP="00320A9F">
      <w:pPr>
        <w:shd w:val="clear" w:color="auto" w:fill="FFFFFF"/>
        <w:spacing w:after="150" w:line="285" w:lineRule="atLeast"/>
        <w:jc w:val="center"/>
        <w:textAlignment w:val="baseline"/>
        <w:outlineLvl w:val="2"/>
        <w:rPr>
          <w:rFonts w:ascii="Trebuchet MS" w:eastAsia="Times New Roman" w:hAnsi="Trebuchet MS" w:cs="Times New Roman"/>
          <w:b/>
          <w:bCs/>
          <w:color w:val="0059AA"/>
          <w:sz w:val="23"/>
          <w:szCs w:val="23"/>
          <w:lang w:eastAsia="ru-RU"/>
        </w:rPr>
      </w:pPr>
      <w:r w:rsidRPr="00320A9F">
        <w:rPr>
          <w:rFonts w:ascii="Trebuchet MS" w:eastAsia="Times New Roman" w:hAnsi="Trebuchet MS" w:cs="Times New Roman"/>
          <w:b/>
          <w:bCs/>
          <w:color w:val="0059AA"/>
          <w:sz w:val="23"/>
          <w:szCs w:val="23"/>
          <w:lang w:eastAsia="ru-RU"/>
        </w:rPr>
        <w:t>Постановление Правительства Российской Федерации от 8 августа 2013 г. № 678</w:t>
      </w:r>
    </w:p>
    <w:p w:rsidR="00320A9F" w:rsidRPr="00320A9F" w:rsidRDefault="00320A9F" w:rsidP="00320A9F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20A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соответствии с </w:t>
      </w:r>
      <w:hyperlink r:id="rId5" w:anchor="st46_2" w:tooltip="Федеральный закон от 29.12.2012 № 273-ФЗ (ред. от 23.07.2013) &quot;Об образовании в Российской Федерации&quot;{КонсультантПлюс}" w:history="1">
        <w:r w:rsidRPr="00320A9F">
          <w:rPr>
            <w:rFonts w:ascii="inherit" w:eastAsia="Times New Roman" w:hAnsi="inherit" w:cs="Times New Roman"/>
            <w:color w:val="0079CC"/>
            <w:sz w:val="23"/>
            <w:szCs w:val="23"/>
            <w:u w:val="single"/>
            <w:bdr w:val="none" w:sz="0" w:space="0" w:color="auto" w:frame="1"/>
            <w:lang w:eastAsia="ru-RU"/>
          </w:rPr>
          <w:t>частью 2 статьи 46</w:t>
        </w:r>
      </w:hyperlink>
      <w:r w:rsidRPr="00320A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Федерального закона "Об образовании в Российской Федерации" Правительство Российской Федерации постановляет:</w:t>
      </w:r>
    </w:p>
    <w:p w:rsidR="00320A9F" w:rsidRPr="00320A9F" w:rsidRDefault="00320A9F" w:rsidP="00320A9F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20A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1. Утвердить прилагаемую номенклатуру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организаций.</w:t>
      </w:r>
    </w:p>
    <w:p w:rsidR="00320A9F" w:rsidRPr="00320A9F" w:rsidRDefault="00320A9F" w:rsidP="00320A9F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20A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 Настоящее постановление вступает в силу с 1 сентября 2013 г.</w:t>
      </w:r>
    </w:p>
    <w:p w:rsidR="00320A9F" w:rsidRPr="00320A9F" w:rsidRDefault="00320A9F" w:rsidP="00320A9F">
      <w:pPr>
        <w:shd w:val="clear" w:color="auto" w:fill="FFFFFF"/>
        <w:spacing w:after="15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20A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Председатель Правительства</w:t>
      </w:r>
      <w:r w:rsidRPr="00320A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Российской Федерации</w:t>
      </w:r>
      <w:r w:rsidRPr="00320A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Д.МЕДВЕДЕВ</w:t>
      </w:r>
    </w:p>
    <w:p w:rsidR="00320A9F" w:rsidRPr="00320A9F" w:rsidRDefault="00320A9F" w:rsidP="00320A9F">
      <w:pPr>
        <w:shd w:val="clear" w:color="auto" w:fill="FFFFFF"/>
        <w:spacing w:after="15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20A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320A9F" w:rsidRPr="00320A9F" w:rsidRDefault="00320A9F" w:rsidP="00320A9F">
      <w:pPr>
        <w:shd w:val="clear" w:color="auto" w:fill="FFFFFF"/>
        <w:spacing w:after="15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320A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Утверждена</w:t>
      </w:r>
      <w:proofErr w:type="gramEnd"/>
      <w:r w:rsidRPr="00320A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bookmarkStart w:id="0" w:name="_GoBack"/>
      <w:r w:rsidRPr="00320A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постановлением Правительства</w:t>
      </w:r>
      <w:r w:rsidRPr="00320A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Российской Федерации</w:t>
      </w:r>
      <w:r w:rsidRPr="00320A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от 8 августа 2013 г. № 678</w:t>
      </w:r>
      <w:bookmarkEnd w:id="0"/>
    </w:p>
    <w:p w:rsidR="00320A9F" w:rsidRPr="00320A9F" w:rsidRDefault="00320A9F" w:rsidP="00320A9F">
      <w:pPr>
        <w:shd w:val="clear" w:color="auto" w:fill="FFFFFF"/>
        <w:spacing w:before="450" w:after="150" w:line="270" w:lineRule="atLeast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</w:pPr>
      <w:r w:rsidRPr="00320A9F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t>НОМЕНКЛАТУРА</w:t>
      </w:r>
      <w:r w:rsidRPr="00320A9F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br/>
        <w:t>ДОЛЖНОСТЕЙ ПЕДАГОГИЧЕСКИХ РАБОТНИКОВ ОРГАНИЗАЦИЙ,</w:t>
      </w:r>
      <w:r w:rsidRPr="00320A9F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br/>
        <w:t>ОСУЩЕСТВЛЯЮЩИХ ОБРАЗОВАТЕЛЬНУЮ ДЕЯТЕЛЬНОСТЬ, ДОЛЖНОСТЕЙ</w:t>
      </w:r>
      <w:r w:rsidRPr="00320A9F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br/>
        <w:t>РУКОВОДИТЕЛЕЙ ОБРАЗОВАТЕЛЬНЫХ ОРГАНИЗАЦИЙ</w:t>
      </w:r>
    </w:p>
    <w:p w:rsidR="00320A9F" w:rsidRPr="00320A9F" w:rsidRDefault="00320A9F" w:rsidP="00320A9F">
      <w:pPr>
        <w:shd w:val="clear" w:color="auto" w:fill="FFFFFF"/>
        <w:spacing w:before="450" w:after="150" w:line="270" w:lineRule="atLeast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</w:pPr>
      <w:r w:rsidRPr="00320A9F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t>I. Должности педагогических работников организаций,</w:t>
      </w:r>
      <w:r w:rsidRPr="00320A9F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br/>
        <w:t>осуществляющих образовательную деятельность</w:t>
      </w:r>
    </w:p>
    <w:p w:rsidR="00320A9F" w:rsidRPr="00320A9F" w:rsidRDefault="00320A9F" w:rsidP="00320A9F">
      <w:pPr>
        <w:shd w:val="clear" w:color="auto" w:fill="FFFFFF"/>
        <w:spacing w:before="375" w:after="225" w:line="240" w:lineRule="auto"/>
        <w:ind w:firstLine="300"/>
        <w:textAlignment w:val="baseline"/>
        <w:outlineLvl w:val="4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</w:pPr>
      <w:r w:rsidRPr="00320A9F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t>1. Должности педагогических работников, отнесенных</w:t>
      </w:r>
    </w:p>
    <w:p w:rsidR="00320A9F" w:rsidRPr="00320A9F" w:rsidRDefault="00320A9F" w:rsidP="00320A9F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20A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 профессорско-преподавательскому составу</w:t>
      </w:r>
    </w:p>
    <w:p w:rsidR="00320A9F" w:rsidRPr="00320A9F" w:rsidRDefault="00320A9F" w:rsidP="00320A9F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20A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Ассистент</w:t>
      </w:r>
    </w:p>
    <w:p w:rsidR="00320A9F" w:rsidRPr="00320A9F" w:rsidRDefault="00320A9F" w:rsidP="00320A9F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20A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Декан факультета</w:t>
      </w:r>
    </w:p>
    <w:p w:rsidR="00320A9F" w:rsidRPr="00320A9F" w:rsidRDefault="00320A9F" w:rsidP="00320A9F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20A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Начальник факультета</w:t>
      </w:r>
    </w:p>
    <w:p w:rsidR="00320A9F" w:rsidRPr="00320A9F" w:rsidRDefault="00320A9F" w:rsidP="00320A9F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20A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Директор института</w:t>
      </w:r>
    </w:p>
    <w:p w:rsidR="00320A9F" w:rsidRPr="00320A9F" w:rsidRDefault="00320A9F" w:rsidP="00320A9F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20A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Начальник института</w:t>
      </w:r>
    </w:p>
    <w:p w:rsidR="00320A9F" w:rsidRPr="00320A9F" w:rsidRDefault="00320A9F" w:rsidP="00320A9F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20A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Доцент</w:t>
      </w:r>
    </w:p>
    <w:p w:rsidR="00320A9F" w:rsidRPr="00320A9F" w:rsidRDefault="00320A9F" w:rsidP="00320A9F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20A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Заведующий кафедрой</w:t>
      </w:r>
    </w:p>
    <w:p w:rsidR="00320A9F" w:rsidRPr="00320A9F" w:rsidRDefault="00320A9F" w:rsidP="00320A9F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20A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Начальник кафедры</w:t>
      </w:r>
    </w:p>
    <w:p w:rsidR="00320A9F" w:rsidRPr="00320A9F" w:rsidRDefault="00320A9F" w:rsidP="00320A9F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20A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Заместитель начальника кафедры</w:t>
      </w:r>
    </w:p>
    <w:p w:rsidR="00320A9F" w:rsidRPr="00320A9F" w:rsidRDefault="00320A9F" w:rsidP="00320A9F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20A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Профессор</w:t>
      </w:r>
    </w:p>
    <w:p w:rsidR="00320A9F" w:rsidRPr="00320A9F" w:rsidRDefault="00320A9F" w:rsidP="00320A9F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20A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Преподаватель</w:t>
      </w:r>
    </w:p>
    <w:p w:rsidR="00320A9F" w:rsidRPr="00320A9F" w:rsidRDefault="00320A9F" w:rsidP="00320A9F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20A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Старший преподаватель</w:t>
      </w:r>
    </w:p>
    <w:p w:rsidR="00320A9F" w:rsidRPr="00320A9F" w:rsidRDefault="00320A9F" w:rsidP="00320A9F">
      <w:pPr>
        <w:shd w:val="clear" w:color="auto" w:fill="FFFFFF"/>
        <w:spacing w:before="375" w:after="225" w:line="240" w:lineRule="auto"/>
        <w:ind w:firstLine="300"/>
        <w:textAlignment w:val="baseline"/>
        <w:outlineLvl w:val="4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</w:pPr>
      <w:r w:rsidRPr="00320A9F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lastRenderedPageBreak/>
        <w:t>2. Должности иных педагогических работников</w:t>
      </w:r>
    </w:p>
    <w:p w:rsidR="00320A9F" w:rsidRPr="00320A9F" w:rsidRDefault="00320A9F" w:rsidP="00320A9F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20A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Воспитатель</w:t>
      </w:r>
    </w:p>
    <w:p w:rsidR="00320A9F" w:rsidRPr="00320A9F" w:rsidRDefault="00320A9F" w:rsidP="00320A9F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20A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Инструктор-методист</w:t>
      </w:r>
    </w:p>
    <w:p w:rsidR="00320A9F" w:rsidRPr="00320A9F" w:rsidRDefault="00320A9F" w:rsidP="00320A9F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20A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Инструктор по труду</w:t>
      </w:r>
    </w:p>
    <w:p w:rsidR="00320A9F" w:rsidRPr="00320A9F" w:rsidRDefault="00320A9F" w:rsidP="00320A9F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20A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Инструктор по физической культуре</w:t>
      </w:r>
    </w:p>
    <w:p w:rsidR="00320A9F" w:rsidRPr="00320A9F" w:rsidRDefault="00320A9F" w:rsidP="00320A9F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20A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Концертмейстер</w:t>
      </w:r>
    </w:p>
    <w:p w:rsidR="00320A9F" w:rsidRPr="00320A9F" w:rsidRDefault="00320A9F" w:rsidP="00320A9F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20A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Логопед</w:t>
      </w:r>
    </w:p>
    <w:p w:rsidR="00320A9F" w:rsidRPr="00320A9F" w:rsidRDefault="00320A9F" w:rsidP="00320A9F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20A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Мастер производственного обучения</w:t>
      </w:r>
    </w:p>
    <w:p w:rsidR="00320A9F" w:rsidRPr="00320A9F" w:rsidRDefault="00320A9F" w:rsidP="00320A9F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20A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Методист</w:t>
      </w:r>
    </w:p>
    <w:p w:rsidR="00320A9F" w:rsidRPr="00320A9F" w:rsidRDefault="00320A9F" w:rsidP="00320A9F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20A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Музыкальный руководитель</w:t>
      </w:r>
    </w:p>
    <w:p w:rsidR="00320A9F" w:rsidRPr="00320A9F" w:rsidRDefault="00320A9F" w:rsidP="00320A9F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20A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Педагог дополнительного образования</w:t>
      </w:r>
    </w:p>
    <w:p w:rsidR="00320A9F" w:rsidRPr="00320A9F" w:rsidRDefault="00320A9F" w:rsidP="00320A9F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20A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Педагог-библиотекарь</w:t>
      </w:r>
    </w:p>
    <w:p w:rsidR="00320A9F" w:rsidRPr="00320A9F" w:rsidRDefault="00320A9F" w:rsidP="00320A9F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20A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Педагог-организатор</w:t>
      </w:r>
    </w:p>
    <w:p w:rsidR="00320A9F" w:rsidRPr="00320A9F" w:rsidRDefault="00320A9F" w:rsidP="00320A9F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20A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Педагог-психолог</w:t>
      </w:r>
    </w:p>
    <w:p w:rsidR="00320A9F" w:rsidRPr="00320A9F" w:rsidRDefault="00320A9F" w:rsidP="00320A9F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20A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Преподаватель</w:t>
      </w:r>
    </w:p>
    <w:p w:rsidR="00320A9F" w:rsidRPr="00320A9F" w:rsidRDefault="00320A9F" w:rsidP="00320A9F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20A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Преподаватель-организатор основ безопасности жизнедеятельности</w:t>
      </w:r>
    </w:p>
    <w:p w:rsidR="00320A9F" w:rsidRPr="00320A9F" w:rsidRDefault="00320A9F" w:rsidP="00320A9F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20A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Руководитель физического воспитания</w:t>
      </w:r>
    </w:p>
    <w:p w:rsidR="00320A9F" w:rsidRPr="00320A9F" w:rsidRDefault="00320A9F" w:rsidP="00320A9F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20A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Социальный педагог</w:t>
      </w:r>
    </w:p>
    <w:p w:rsidR="00320A9F" w:rsidRPr="00320A9F" w:rsidRDefault="00320A9F" w:rsidP="00320A9F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20A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Старший вожатый</w:t>
      </w:r>
    </w:p>
    <w:p w:rsidR="00320A9F" w:rsidRPr="00320A9F" w:rsidRDefault="00320A9F" w:rsidP="00320A9F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20A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Старший воспитатель</w:t>
      </w:r>
    </w:p>
    <w:p w:rsidR="00320A9F" w:rsidRPr="00320A9F" w:rsidRDefault="00320A9F" w:rsidP="00320A9F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20A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Старший инструктор-методист</w:t>
      </w:r>
    </w:p>
    <w:p w:rsidR="00320A9F" w:rsidRPr="00320A9F" w:rsidRDefault="00320A9F" w:rsidP="00320A9F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20A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Старший методист</w:t>
      </w:r>
    </w:p>
    <w:p w:rsidR="00320A9F" w:rsidRPr="00320A9F" w:rsidRDefault="00320A9F" w:rsidP="00320A9F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20A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Старший педагог дополнительного образования</w:t>
      </w:r>
    </w:p>
    <w:p w:rsidR="00320A9F" w:rsidRPr="00320A9F" w:rsidRDefault="00320A9F" w:rsidP="00320A9F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20A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Старший тренер-преподаватель</w:t>
      </w:r>
    </w:p>
    <w:p w:rsidR="00320A9F" w:rsidRPr="00320A9F" w:rsidRDefault="00320A9F" w:rsidP="00320A9F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20A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Тренер-преподаватель</w:t>
      </w:r>
    </w:p>
    <w:p w:rsidR="00320A9F" w:rsidRPr="00320A9F" w:rsidRDefault="00320A9F" w:rsidP="00320A9F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spellStart"/>
      <w:r w:rsidRPr="00320A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Тьютор</w:t>
      </w:r>
      <w:proofErr w:type="spellEnd"/>
    </w:p>
    <w:p w:rsidR="00320A9F" w:rsidRPr="00320A9F" w:rsidRDefault="00320A9F" w:rsidP="00320A9F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20A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Учитель</w:t>
      </w:r>
    </w:p>
    <w:p w:rsidR="00320A9F" w:rsidRPr="00320A9F" w:rsidRDefault="00320A9F" w:rsidP="00320A9F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20A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Учитель-дефектолог</w:t>
      </w:r>
    </w:p>
    <w:p w:rsidR="00320A9F" w:rsidRPr="00320A9F" w:rsidRDefault="00320A9F" w:rsidP="00320A9F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20A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Учитель-логопед</w:t>
      </w:r>
    </w:p>
    <w:p w:rsidR="00320A9F" w:rsidRPr="00320A9F" w:rsidRDefault="00320A9F" w:rsidP="00320A9F">
      <w:pPr>
        <w:shd w:val="clear" w:color="auto" w:fill="FFFFFF"/>
        <w:spacing w:before="450" w:after="150" w:line="270" w:lineRule="atLeast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</w:pPr>
      <w:r w:rsidRPr="00320A9F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t>II. Должности руководителей образовательных организаций</w:t>
      </w:r>
    </w:p>
    <w:p w:rsidR="00320A9F" w:rsidRPr="00320A9F" w:rsidRDefault="00320A9F" w:rsidP="00320A9F">
      <w:pPr>
        <w:shd w:val="clear" w:color="auto" w:fill="FFFFFF"/>
        <w:spacing w:before="375" w:after="225" w:line="240" w:lineRule="auto"/>
        <w:ind w:firstLine="300"/>
        <w:textAlignment w:val="baseline"/>
        <w:outlineLvl w:val="4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</w:pPr>
      <w:r w:rsidRPr="00320A9F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t>1. Должности руководителей</w:t>
      </w:r>
    </w:p>
    <w:p w:rsidR="00320A9F" w:rsidRPr="00320A9F" w:rsidRDefault="00320A9F" w:rsidP="00320A9F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20A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Ректор</w:t>
      </w:r>
    </w:p>
    <w:p w:rsidR="00320A9F" w:rsidRPr="00320A9F" w:rsidRDefault="00320A9F" w:rsidP="00320A9F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20A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Директор</w:t>
      </w:r>
    </w:p>
    <w:p w:rsidR="00320A9F" w:rsidRPr="00320A9F" w:rsidRDefault="00320A9F" w:rsidP="00320A9F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20A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Заведующий</w:t>
      </w:r>
    </w:p>
    <w:p w:rsidR="00320A9F" w:rsidRPr="00320A9F" w:rsidRDefault="00320A9F" w:rsidP="00320A9F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20A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Начальник</w:t>
      </w:r>
    </w:p>
    <w:p w:rsidR="00320A9F" w:rsidRPr="00320A9F" w:rsidRDefault="00320A9F" w:rsidP="00320A9F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20A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Президент</w:t>
      </w:r>
    </w:p>
    <w:p w:rsidR="00320A9F" w:rsidRPr="00320A9F" w:rsidRDefault="00320A9F" w:rsidP="00320A9F">
      <w:pPr>
        <w:shd w:val="clear" w:color="auto" w:fill="FFFFFF"/>
        <w:spacing w:before="375" w:after="225" w:line="240" w:lineRule="auto"/>
        <w:ind w:firstLine="300"/>
        <w:textAlignment w:val="baseline"/>
        <w:outlineLvl w:val="4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</w:pPr>
      <w:r w:rsidRPr="00320A9F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t>2. Должности заместителей руководителей, руководителей структурных подразделений и их заместителей, иные должности руководителей</w:t>
      </w:r>
    </w:p>
    <w:p w:rsidR="00320A9F" w:rsidRPr="00320A9F" w:rsidRDefault="00320A9F" w:rsidP="00320A9F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20A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Заместитель руководителя (директора, заведующего, начальника)</w:t>
      </w:r>
    </w:p>
    <w:p w:rsidR="00320A9F" w:rsidRPr="00320A9F" w:rsidRDefault="00320A9F" w:rsidP="00320A9F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20A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Руководитель (директор, заведующий, начальник, управляющий) структурного подразделения</w:t>
      </w:r>
    </w:p>
    <w:p w:rsidR="00320A9F" w:rsidRPr="00320A9F" w:rsidRDefault="00320A9F" w:rsidP="00320A9F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20A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Заместитель руководителя (директора, заведующего, начальника, управляющего) структурного подразделения</w:t>
      </w:r>
    </w:p>
    <w:p w:rsidR="00320A9F" w:rsidRPr="00320A9F" w:rsidRDefault="00320A9F" w:rsidP="00320A9F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20A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Первый проректор</w:t>
      </w:r>
    </w:p>
    <w:p w:rsidR="00320A9F" w:rsidRPr="00320A9F" w:rsidRDefault="00320A9F" w:rsidP="00320A9F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20A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Проректор</w:t>
      </w:r>
    </w:p>
    <w:p w:rsidR="00320A9F" w:rsidRPr="00320A9F" w:rsidRDefault="00320A9F" w:rsidP="00320A9F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20A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Помощник ректора</w:t>
      </w:r>
    </w:p>
    <w:p w:rsidR="00320A9F" w:rsidRPr="00320A9F" w:rsidRDefault="00320A9F" w:rsidP="00320A9F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20A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Помощник проректора</w:t>
      </w:r>
    </w:p>
    <w:p w:rsidR="00320A9F" w:rsidRPr="00320A9F" w:rsidRDefault="00320A9F" w:rsidP="00320A9F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20A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Руководитель (заведующий) учебной (производственной) практики</w:t>
      </w:r>
    </w:p>
    <w:p w:rsidR="00320A9F" w:rsidRPr="00320A9F" w:rsidRDefault="00320A9F" w:rsidP="00320A9F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20A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Советник при ректорате</w:t>
      </w:r>
    </w:p>
    <w:p w:rsidR="00320A9F" w:rsidRPr="00320A9F" w:rsidRDefault="00320A9F" w:rsidP="00320A9F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20A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Старший мастер</w:t>
      </w:r>
    </w:p>
    <w:p w:rsidR="00320A9F" w:rsidRPr="00320A9F" w:rsidRDefault="00320A9F" w:rsidP="00320A9F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20A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Ученый секретарь совета образовательной организации</w:t>
      </w:r>
    </w:p>
    <w:p w:rsidR="00320A9F" w:rsidRPr="00320A9F" w:rsidRDefault="00320A9F" w:rsidP="00320A9F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20A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Ученый секретарь совета факультета (института)</w:t>
      </w:r>
    </w:p>
    <w:p w:rsidR="00320A9F" w:rsidRPr="00320A9F" w:rsidRDefault="00320A9F" w:rsidP="00320A9F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20A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Прим</w:t>
      </w:r>
      <w:r w:rsidRPr="00320A9F">
        <w:rPr>
          <w:rFonts w:ascii="inherit" w:eastAsia="Times New Roman" w:hAnsi="inherit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ечания: 1. К должностям педагогических работников, отнесенных к профессорско-преподавательскому составу, и должностям руководителей образовательных организаций относятся соответственно участвующие в образовательной деятельности директора институтов, начальники институтов, ученые секретари советов институтов, являющихся структурными подразделениями организаций, осуществляющих образовательную деятельность.</w:t>
      </w:r>
    </w:p>
    <w:p w:rsidR="00320A9F" w:rsidRPr="00320A9F" w:rsidRDefault="00320A9F" w:rsidP="00320A9F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20A9F">
        <w:rPr>
          <w:rFonts w:ascii="inherit" w:eastAsia="Times New Roman" w:hAnsi="inherit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2. Наименование должности "логопед" предусмотрено для организаций сферы здравоохранения и социального обслуживания, осуществляющих образовательную деятельность в качестве дополнительного вида деятельности.</w:t>
      </w:r>
    </w:p>
    <w:p w:rsidR="00320A9F" w:rsidRPr="00320A9F" w:rsidRDefault="00320A9F" w:rsidP="00320A9F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20A9F">
        <w:rPr>
          <w:rFonts w:ascii="inherit" w:eastAsia="Times New Roman" w:hAnsi="inherit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3. </w:t>
      </w:r>
      <w:proofErr w:type="gramStart"/>
      <w:r w:rsidRPr="00320A9F">
        <w:rPr>
          <w:rFonts w:ascii="inherit" w:eastAsia="Times New Roman" w:hAnsi="inherit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Должность "преподаватель", предусмотренная в </w:t>
      </w:r>
      <w:hyperlink r:id="rId6" w:anchor="Par36" w:tooltip="Ссылка на текущий документ" w:history="1">
        <w:r w:rsidRPr="00320A9F">
          <w:rPr>
            <w:rFonts w:ascii="inherit" w:eastAsia="Times New Roman" w:hAnsi="inherit" w:cs="Times New Roman"/>
            <w:i/>
            <w:iCs/>
            <w:color w:val="0079CC"/>
            <w:sz w:val="23"/>
            <w:szCs w:val="23"/>
            <w:u w:val="single"/>
            <w:bdr w:val="none" w:sz="0" w:space="0" w:color="auto" w:frame="1"/>
            <w:lang w:eastAsia="ru-RU"/>
          </w:rPr>
          <w:t>подразделе 1 раздела I</w:t>
        </w:r>
      </w:hyperlink>
      <w:r w:rsidRPr="00320A9F">
        <w:rPr>
          <w:rFonts w:ascii="inherit" w:eastAsia="Times New Roman" w:hAnsi="inherit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 настоящего документа, относится к должностям профессорско-преподавательского состава в организациях, осуществляющих образовательную деятельность по реализации образовательных программ высшего образования и дополнительных профессиональных программ.</w:t>
      </w:r>
      <w:proofErr w:type="gramEnd"/>
      <w:r w:rsidRPr="00320A9F">
        <w:rPr>
          <w:rFonts w:ascii="inherit" w:eastAsia="Times New Roman" w:hAnsi="inherit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gramStart"/>
      <w:r w:rsidRPr="00320A9F">
        <w:rPr>
          <w:rFonts w:ascii="inherit" w:eastAsia="Times New Roman" w:hAnsi="inherit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Должность "преподаватель", предусмотренная в </w:t>
      </w:r>
      <w:hyperlink r:id="rId7" w:anchor="Par52" w:tooltip="Ссылка на текущий документ" w:history="1">
        <w:r w:rsidRPr="00320A9F">
          <w:rPr>
            <w:rFonts w:ascii="inherit" w:eastAsia="Times New Roman" w:hAnsi="inherit" w:cs="Times New Roman"/>
            <w:i/>
            <w:iCs/>
            <w:color w:val="0079CC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подразделе 2 раздела </w:t>
        </w:r>
        <w:proofErr w:type="spellStart"/>
        <w:r w:rsidRPr="00320A9F">
          <w:rPr>
            <w:rFonts w:ascii="inherit" w:eastAsia="Times New Roman" w:hAnsi="inherit" w:cs="Times New Roman"/>
            <w:i/>
            <w:iCs/>
            <w:color w:val="0079CC"/>
            <w:sz w:val="23"/>
            <w:szCs w:val="23"/>
            <w:u w:val="single"/>
            <w:bdr w:val="none" w:sz="0" w:space="0" w:color="auto" w:frame="1"/>
            <w:lang w:eastAsia="ru-RU"/>
          </w:rPr>
          <w:t>I</w:t>
        </w:r>
      </w:hyperlink>
      <w:r w:rsidRPr="00320A9F">
        <w:rPr>
          <w:rFonts w:ascii="inherit" w:eastAsia="Times New Roman" w:hAnsi="inherit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настоящего</w:t>
      </w:r>
      <w:proofErr w:type="spellEnd"/>
      <w:r w:rsidRPr="00320A9F">
        <w:rPr>
          <w:rFonts w:ascii="inherit" w:eastAsia="Times New Roman" w:hAnsi="inherit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 документа, относится к должностям иных педагогических работников в организациях, осуществляющих образовательную деятельность, кроме образовательных организаций высшего образования и организаций дополнительного профессионального образования.</w:t>
      </w:r>
      <w:proofErr w:type="gramEnd"/>
    </w:p>
    <w:p w:rsidR="00320A9F" w:rsidRPr="00320A9F" w:rsidRDefault="00320A9F" w:rsidP="00320A9F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20A9F">
        <w:rPr>
          <w:rFonts w:ascii="inherit" w:eastAsia="Times New Roman" w:hAnsi="inherit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4. Должность "</w:t>
      </w:r>
      <w:proofErr w:type="spellStart"/>
      <w:r w:rsidRPr="00320A9F">
        <w:rPr>
          <w:rFonts w:ascii="inherit" w:eastAsia="Times New Roman" w:hAnsi="inherit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тьютор</w:t>
      </w:r>
      <w:proofErr w:type="spellEnd"/>
      <w:r w:rsidRPr="00320A9F">
        <w:rPr>
          <w:rFonts w:ascii="inherit" w:eastAsia="Times New Roman" w:hAnsi="inherit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" предусмотрена для организаций, осуществляющих образовательную деятельность, кроме образовательных организаций высшего образования.</w:t>
      </w:r>
    </w:p>
    <w:p w:rsidR="00320A9F" w:rsidRPr="00320A9F" w:rsidRDefault="00320A9F" w:rsidP="00320A9F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20A9F">
        <w:rPr>
          <w:rFonts w:ascii="inherit" w:eastAsia="Times New Roman" w:hAnsi="inherit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5. Должность "президент" предусмотрена только для образовательных организаций высшего образования.</w:t>
      </w:r>
    </w:p>
    <w:p w:rsidR="00320A9F" w:rsidRPr="00320A9F" w:rsidRDefault="00320A9F" w:rsidP="00320A9F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20A9F">
        <w:rPr>
          <w:rFonts w:ascii="inherit" w:eastAsia="Times New Roman" w:hAnsi="inherit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6. Должности "начальник факультета", "начальник института", "начальник кафедры" и "заместитель начальника кафедры" предусмотрены только для образовательных организаций, реализующих образовательные программы высшего образования в области обороны и безопасности государства, обеспечения законности и правопорядка.</w:t>
      </w:r>
    </w:p>
    <w:p w:rsidR="00320A9F" w:rsidRPr="00320A9F" w:rsidRDefault="00320A9F" w:rsidP="00320A9F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20A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6E65AC" w:rsidRDefault="006E65AC"/>
    <w:sectPr w:rsidR="006E6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7BB"/>
    <w:rsid w:val="000177BB"/>
    <w:rsid w:val="00320A9F"/>
    <w:rsid w:val="006E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8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xn--273--84d1f.xn--p1ai/akty_pravitelstva_rf/postanovlenie-pravitelstva-rf-ot-08082013-no-67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273--84d1f.xn--p1ai/akty_pravitelstva_rf/postanovlenie-pravitelstva-rf-ot-08082013-no-678" TargetMode="External"/><Relationship Id="rId5" Type="http://schemas.openxmlformats.org/officeDocument/2006/relationships/hyperlink" Target="http://xn--273--84d1f.xn--p1ai/zakonodatelstvo/federalnyy-zakon-ot-29-dekabrya-2012-g-no-273-fz-ob-obrazovanii-v-r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778</Words>
  <Characters>4437</Characters>
  <Application>Microsoft Office Word</Application>
  <DocSecurity>0</DocSecurity>
  <Lines>36</Lines>
  <Paragraphs>10</Paragraphs>
  <ScaleCrop>false</ScaleCrop>
  <Company/>
  <LinksUpToDate>false</LinksUpToDate>
  <CharactersWithSpaces>5205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И. Русинова</dc:creator>
  <cp:keywords/>
  <dc:description/>
  <cp:lastModifiedBy>Людмила И. Русинова</cp:lastModifiedBy>
  <cp:revision>2</cp:revision>
  <dcterms:created xsi:type="dcterms:W3CDTF">2013-11-19T03:49:00Z</dcterms:created>
  <dcterms:modified xsi:type="dcterms:W3CDTF">2013-11-19T03:59:00Z</dcterms:modified>
</cp:coreProperties>
</file>